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61" w:rsidRDefault="00BF0161" w:rsidP="00BF016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BF0161" w:rsidRDefault="00BF0161" w:rsidP="00BF016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BF0161" w:rsidRDefault="00BF0161" w:rsidP="00BF016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BF0161" w:rsidRDefault="00BF0161" w:rsidP="00BF016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BF0161" w:rsidRDefault="00BF0161" w:rsidP="00BF016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BF0161" w:rsidRDefault="00BF0161" w:rsidP="00BF016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BF0161" w:rsidRDefault="00BF0161" w:rsidP="00BF016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BF0161" w:rsidRDefault="00BF0161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  <w:r w:rsidRPr="00BF0161">
        <w:rPr>
          <w:rFonts w:ascii="Arial" w:eastAsia="Times New Roman" w:hAnsi="Arial" w:cs="Arial"/>
          <w:kern w:val="36"/>
          <w:sz w:val="45"/>
          <w:szCs w:val="45"/>
        </w:rPr>
        <w:t xml:space="preserve">Консультация </w:t>
      </w:r>
      <w:r w:rsidR="00566CDC">
        <w:rPr>
          <w:rFonts w:ascii="Arial" w:eastAsia="Times New Roman" w:hAnsi="Arial" w:cs="Arial"/>
          <w:kern w:val="36"/>
          <w:sz w:val="45"/>
          <w:szCs w:val="45"/>
        </w:rPr>
        <w:t xml:space="preserve">музыкального руководителя </w:t>
      </w:r>
      <w:proofErr w:type="spellStart"/>
      <w:r w:rsidR="00566CDC">
        <w:rPr>
          <w:rFonts w:ascii="Arial" w:eastAsia="Times New Roman" w:hAnsi="Arial" w:cs="Arial"/>
          <w:kern w:val="36"/>
          <w:sz w:val="45"/>
          <w:szCs w:val="45"/>
        </w:rPr>
        <w:t>Балахоновой</w:t>
      </w:r>
      <w:proofErr w:type="spellEnd"/>
      <w:r w:rsidR="00566CDC">
        <w:rPr>
          <w:rFonts w:ascii="Arial" w:eastAsia="Times New Roman" w:hAnsi="Arial" w:cs="Arial"/>
          <w:kern w:val="36"/>
          <w:sz w:val="45"/>
          <w:szCs w:val="45"/>
        </w:rPr>
        <w:t xml:space="preserve"> А.В</w:t>
      </w:r>
    </w:p>
    <w:p w:rsidR="00566CDC" w:rsidRDefault="00566CDC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</w:p>
    <w:p w:rsidR="00566CDC" w:rsidRDefault="00566CDC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</w:p>
    <w:p w:rsidR="00566CDC" w:rsidRDefault="00566CDC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</w:p>
    <w:p w:rsidR="00566CDC" w:rsidRDefault="00566CDC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</w:p>
    <w:p w:rsidR="00566CDC" w:rsidRDefault="00566CDC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</w:p>
    <w:p w:rsidR="00566CDC" w:rsidRDefault="00566CDC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</w:p>
    <w:p w:rsidR="00566CDC" w:rsidRPr="00BF0161" w:rsidRDefault="00566CDC" w:rsidP="00566C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5"/>
          <w:szCs w:val="45"/>
        </w:rPr>
      </w:pPr>
    </w:p>
    <w:p w:rsidR="00BF0161" w:rsidRPr="00566CDC" w:rsidRDefault="00BF0161" w:rsidP="00566CD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  <w:r w:rsidRPr="00BF0161">
        <w:rPr>
          <w:rFonts w:ascii="Arial" w:eastAsia="Times New Roman" w:hAnsi="Arial" w:cs="Arial"/>
          <w:kern w:val="36"/>
          <w:sz w:val="45"/>
          <w:szCs w:val="45"/>
        </w:rPr>
        <w:lastRenderedPageBreak/>
        <w:t>«Роль музыкального фольклора в нравственном воспитании»</w:t>
      </w:r>
    </w:p>
    <w:p w:rsidR="00BF0161" w:rsidRPr="00BF0161" w:rsidRDefault="00566CDC" w:rsidP="00566CDC">
      <w:pPr>
        <w:spacing w:after="0" w:line="240" w:lineRule="auto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     </w:t>
      </w:r>
      <w:r w:rsidR="00BF0161"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Роль музыкального фольклора в нравственном воспитании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Музыкальный фольклор в нравственном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становлении дошкольников. Дети не перестают поражать нас глубиной своих чувств, глубоким осмыслением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нравственных понятий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. Как бы ни менялось общество,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воспитание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у подрастающего поколения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нравственных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качеств – необходимо всегда.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В последнее время о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нравственном воспитании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говорится очень много. Термин «духовно-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нравственное воспитание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определяет связь духовной культуры общества и процесса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воспитания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». Ничто так не способствует формированию и развитию личности, ее творческой активности, как обращение к народным традициям. Подтверждением тому мы находим в трудах К. Д. Ушинского, Г. Н. Волкова, Д. С. Лихачева, Л. С. Выготского.</w:t>
      </w:r>
    </w:p>
    <w:p w:rsidR="00BF0161" w:rsidRPr="00BF0161" w:rsidRDefault="00BF0161" w:rsidP="00BF0161">
      <w:pPr>
        <w:spacing w:before="225" w:after="225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Н. Н. Палагина в своей диссертации доказала, что через устное народное творчество ребенок не только овладевает родным языком, но и, приобщается к культуре своего народа, получает первые представления о ней. По мнению В. П. Селина народное искусство – универсальное средство социализации, средство усвоения социальных ценностей.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Социальное развитие дошкольников и их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нравственное воспитание связаны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, прежде всего с культурой своего народа.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Нравственное воспитание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наиболее эффективно проходит в различных видах деятельности, так как именно участие ребенка в деятельности оставляет след в формировании черт характера и качеств личности. Формирование положительных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нравственных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качеств – это результат целенаправленной последовательной работы педагогов ДОУ.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color w:val="111111"/>
          <w:sz w:val="28"/>
          <w:szCs w:val="28"/>
          <w:u w:val="single"/>
          <w:bdr w:val="none" w:sz="0" w:space="0" w:color="auto" w:frame="1"/>
        </w:rPr>
        <w:t>Психологи утверждают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: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нравственные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качества не могут возникнуть путем естественного </w:t>
      </w:r>
      <w:r w:rsidRPr="00BF0161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«созревания»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. Их развитие и формирование должно осуществляться постепенно, в процессе накопления и эмоционального освоения конкретных фактов и зависит от средств и методов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воспитания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, от условий, в которых живет ребенок. Если мы хотим, чтобы наши дети полюбили Родину, свой народ, город, нам нужно показать все это с привлекательной стороны.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Фольклор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как ни что другое способствует этому.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Фольклор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, как проявление творчества народа, близок по своей природе к творчеству ребенка </w:t>
      </w:r>
      <w:r w:rsidRPr="00BF0161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(простота, завершенность формы, обобщенность опыта)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. Народное творчество позволяет ребенку приобщаться к культурным ценностям, у ребенка складывается и развивается две человеческие особенности – созидания и усвоения.</w:t>
      </w:r>
    </w:p>
    <w:p w:rsidR="00BF0161" w:rsidRPr="00BF0161" w:rsidRDefault="00BF0161" w:rsidP="00BF0161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BF0161">
        <w:rPr>
          <w:rFonts w:asciiTheme="majorBidi" w:hAnsiTheme="majorBidi" w:cstheme="majorBidi"/>
          <w:sz w:val="28"/>
          <w:szCs w:val="28"/>
        </w:rPr>
        <w:t xml:space="preserve">Нельзя быть патриотом, не чувствуя личной связи с Родиной, не </w:t>
      </w:r>
      <w:proofErr w:type="gramStart"/>
      <w:r w:rsidRPr="00BF0161">
        <w:rPr>
          <w:rFonts w:asciiTheme="majorBidi" w:hAnsiTheme="majorBidi" w:cstheme="majorBidi"/>
          <w:sz w:val="28"/>
          <w:szCs w:val="28"/>
        </w:rPr>
        <w:t>зная</w:t>
      </w:r>
      <w:proofErr w:type="gramEnd"/>
      <w:r w:rsidRPr="00BF0161">
        <w:rPr>
          <w:rFonts w:asciiTheme="majorBidi" w:hAnsiTheme="majorBidi" w:cstheme="majorBidi"/>
          <w:sz w:val="28"/>
          <w:szCs w:val="28"/>
        </w:rPr>
        <w:t xml:space="preserve"> как любили и берегли ее наши предки, наши отцы и деды.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F0161">
        <w:rPr>
          <w:rFonts w:asciiTheme="majorBidi" w:hAnsiTheme="majorBidi" w:cstheme="majorBidi"/>
          <w:sz w:val="28"/>
          <w:szCs w:val="28"/>
        </w:rPr>
        <w:t>Нет сомнения, что уже в детском саду в результате систематической, целенаправленной </w:t>
      </w:r>
      <w:r w:rsidRPr="00BF0161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</w:rPr>
        <w:t>воспитательной</w:t>
      </w:r>
      <w:r w:rsidRPr="00BF0161">
        <w:rPr>
          <w:rFonts w:asciiTheme="majorBidi" w:hAnsiTheme="majorBidi" w:cstheme="majorBidi"/>
          <w:sz w:val="28"/>
          <w:szCs w:val="28"/>
        </w:rPr>
        <w:t> работы у ребенка могут быть сформированы </w:t>
      </w:r>
      <w:r w:rsidRPr="00BF0161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</w:rPr>
        <w:t>нравственные качества</w:t>
      </w:r>
      <w:r w:rsidRPr="00BF0161">
        <w:rPr>
          <w:rFonts w:asciiTheme="majorBidi" w:hAnsiTheme="majorBidi" w:cstheme="majorBidi"/>
          <w:sz w:val="28"/>
          <w:szCs w:val="28"/>
        </w:rPr>
        <w:t>.</w:t>
      </w:r>
    </w:p>
    <w:p w:rsidR="00BF0161" w:rsidRPr="00566CDC" w:rsidRDefault="00BF0161" w:rsidP="00566CDC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</w:t>
      </w:r>
      <w:r w:rsidRPr="00BF0161">
        <w:rPr>
          <w:rFonts w:asciiTheme="majorBidi" w:hAnsiTheme="majorBidi" w:cstheme="majorBidi"/>
          <w:sz w:val="28"/>
          <w:szCs w:val="28"/>
        </w:rPr>
        <w:t>Используя </w:t>
      </w:r>
      <w:r w:rsidRPr="00BF0161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</w:rPr>
        <w:t xml:space="preserve">фольклор в </w:t>
      </w:r>
      <w:proofErr w:type="spellStart"/>
      <w:r w:rsidRPr="00BF0161">
        <w:rPr>
          <w:rFonts w:asciiTheme="majorBidi" w:hAnsiTheme="majorBidi" w:cstheme="majorBidi"/>
          <w:b/>
          <w:bCs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BF0161">
        <w:rPr>
          <w:rFonts w:asciiTheme="majorBidi" w:hAnsiTheme="majorBidi" w:cstheme="majorBidi"/>
          <w:sz w:val="28"/>
          <w:szCs w:val="28"/>
        </w:rPr>
        <w:t> – образовательной работе с детьми дошкольного возраста важно чтобы он максимально был включен во все жизненные процессы ДОУ.</w:t>
      </w:r>
      <w:bookmarkStart w:id="0" w:name="_GoBack"/>
      <w:bookmarkEnd w:id="0"/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Уровень </w:t>
      </w:r>
      <w:proofErr w:type="spellStart"/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сформированности</w:t>
      </w:r>
      <w:proofErr w:type="spellEnd"/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нравственных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качеств во многом зависит от того какое содержание отобрано, какие методы используются, как организована предметно развивающая среда.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Нравственное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становление дошкольников возможно при использовании следующих 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  <w:u w:val="single"/>
          <w:bdr w:val="none" w:sz="0" w:space="0" w:color="auto" w:frame="1"/>
        </w:rPr>
        <w:t>форм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: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Кружковая работа; тематические занятия; праздники и развлечения; продуктивная деятельность; экскурсии. Применение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музыкального фольклора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в работе с детьми младшего дошкольного возраста должно занимать отдельное место. Еще В. Г. Белинский писал, что «влияние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музыки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на детей благодатно и чем раньше начнут они испытывать его на себе, тем лучше для них…. Она наполнит гармонией их новые души».</w:t>
      </w:r>
    </w:p>
    <w:p w:rsidR="00BF0161" w:rsidRPr="00BF0161" w:rsidRDefault="00BF0161" w:rsidP="00BF0161">
      <w:pPr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Произведения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музыкального фольклора ненавязчиво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, в веселой, игровой форме знакомят детей с обычаями народа. Он вызывает интерес, приносит чувство радости. Ученые доказали благотворительную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роль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в психическом развитии на все стороны личности в том числе и на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нравственное становление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.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Музыкальный фольклор</w:t>
      </w:r>
      <w:r w:rsidR="00184EEB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имеет большое значение в познание окружающего мира, действительности. Детский </w:t>
      </w:r>
      <w:r w:rsidRPr="00BF0161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  <w:bdr w:val="none" w:sz="0" w:space="0" w:color="auto" w:frame="1"/>
        </w:rPr>
        <w:t>музыкальный фольклор важное средство нравственного</w:t>
      </w:r>
      <w:r w:rsidRPr="00BF0161">
        <w:rPr>
          <w:rFonts w:asciiTheme="majorBidi" w:eastAsia="Times New Roman" w:hAnsiTheme="majorBidi" w:cstheme="majorBidi"/>
          <w:color w:val="111111"/>
          <w:sz w:val="28"/>
          <w:szCs w:val="28"/>
        </w:rPr>
        <w:t> становления детей дошкольного возраста.</w:t>
      </w:r>
    </w:p>
    <w:p w:rsidR="00083629" w:rsidRPr="00BF0161" w:rsidRDefault="00566CDC">
      <w:pPr>
        <w:rPr>
          <w:rFonts w:asciiTheme="majorBidi" w:hAnsiTheme="majorBidi" w:cstheme="majorBidi"/>
          <w:sz w:val="28"/>
          <w:szCs w:val="28"/>
        </w:rPr>
      </w:pPr>
    </w:p>
    <w:sectPr w:rsidR="00083629" w:rsidRPr="00BF0161" w:rsidSect="00566CDC">
      <w:pgSz w:w="11906" w:h="16838"/>
      <w:pgMar w:top="426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94"/>
    <w:rsid w:val="00034994"/>
    <w:rsid w:val="00056CB9"/>
    <w:rsid w:val="00184EEB"/>
    <w:rsid w:val="00566CDC"/>
    <w:rsid w:val="007F7F76"/>
    <w:rsid w:val="00B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5647-E5A3-4E5A-80B4-1096DC27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2019-02-12T12:49:00Z</dcterms:created>
  <dcterms:modified xsi:type="dcterms:W3CDTF">2019-03-03T09:39:00Z</dcterms:modified>
</cp:coreProperties>
</file>